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4D0810">
        <w:rPr>
          <w:rFonts w:ascii="Times New Roman" w:hAnsi="Times New Roman" w:cs="Times New Roman"/>
          <w:sz w:val="24"/>
          <w:szCs w:val="24"/>
        </w:rPr>
        <w:t>6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3032E8">
        <w:rPr>
          <w:rFonts w:ascii="Times New Roman" w:hAnsi="Times New Roman" w:cs="Times New Roman"/>
          <w:sz w:val="24"/>
          <w:szCs w:val="24"/>
        </w:rPr>
        <w:t>1</w:t>
      </w:r>
      <w:r w:rsidR="004D0810">
        <w:rPr>
          <w:rFonts w:ascii="Times New Roman" w:hAnsi="Times New Roman" w:cs="Times New Roman"/>
          <w:sz w:val="24"/>
          <w:szCs w:val="24"/>
        </w:rPr>
        <w:t>7</w:t>
      </w:r>
      <w:r w:rsidR="003032E8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6203C5" w:rsidRPr="00B633EB" w:rsidRDefault="006203C5" w:rsidP="00E47CFC">
      <w:pPr>
        <w:jc w:val="both"/>
        <w:rPr>
          <w:rFonts w:ascii="Times New Roman" w:hAnsi="Times New Roman" w:cs="Times New Roman"/>
          <w:sz w:val="28"/>
        </w:rPr>
      </w:pPr>
    </w:p>
    <w:p w:rsidR="006203C5" w:rsidRPr="004C6BD9" w:rsidRDefault="006203C5" w:rsidP="0062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E47CFC">
        <w:rPr>
          <w:rFonts w:ascii="Times New Roman" w:hAnsi="Times New Roman" w:cs="Times New Roman"/>
          <w:sz w:val="24"/>
        </w:rPr>
        <w:t>Регистрация на Партия „ВЪЗРАЖДАНЕ“ в изборите за общински съветници и кметове на 29 октомври 2023 г. в община Опан за кметове на кметства.</w:t>
      </w:r>
    </w:p>
    <w:p w:rsidR="00E47CFC" w:rsidRP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E47CFC">
        <w:rPr>
          <w:rFonts w:ascii="Times New Roman" w:hAnsi="Times New Roman" w:cs="Times New Roman"/>
          <w:sz w:val="24"/>
        </w:rPr>
        <w:t>Регистрация на Партия „ВЪЗРАЖДАНЕ“ в изборите за общински съветници и кметове на 29 октомври 2023 г. в община Опан за общински съветници.</w:t>
      </w:r>
    </w:p>
    <w:p w:rsidR="00E47CFC" w:rsidRP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E47CFC">
        <w:rPr>
          <w:rFonts w:ascii="Times New Roman" w:hAnsi="Times New Roman" w:cs="Times New Roman"/>
          <w:sz w:val="24"/>
        </w:rPr>
        <w:t xml:space="preserve">Регистрация на Партия „ВЪЗРАЖДАНЕ“ в изборите за общински съветници и кметове на 29 октомври 2023 г. в община Опан за кмет на Община. </w:t>
      </w:r>
    </w:p>
    <w:p w:rsidR="00E47CFC" w:rsidRP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E47CFC">
        <w:rPr>
          <w:rFonts w:ascii="Times New Roman" w:hAnsi="Times New Roman" w:cs="Times New Roman"/>
          <w:sz w:val="24"/>
        </w:rPr>
        <w:t>Регистрация на Коалиция „ЛЕВИЦАТА!“ в изборите за общински съветници и кметове на кметства на 29 октомври 2023 г. в община Опан за кмет на кметство в с. Средец.</w:t>
      </w:r>
    </w:p>
    <w:p w:rsidR="00E47CFC" w:rsidRP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E47CFC">
        <w:rPr>
          <w:rFonts w:ascii="Times New Roman" w:hAnsi="Times New Roman" w:cs="Times New Roman"/>
          <w:sz w:val="24"/>
        </w:rPr>
        <w:t>Регистрация на Коалиция „БСП за България“ в изборите за общински съветници и кметове на кметства на 29 октомври 2023 г. в община Опан за кметове на кметства.</w:t>
      </w:r>
    </w:p>
    <w:p w:rsidR="00E47CFC" w:rsidRP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E47CFC">
        <w:rPr>
          <w:rFonts w:ascii="Times New Roman" w:hAnsi="Times New Roman" w:cs="Times New Roman"/>
          <w:sz w:val="24"/>
        </w:rPr>
        <w:t>Регистрация на Коалиция „БСП за България“ в изборите за общински съветници и кметове на кметства на 29 октомври 2023 г. в община Опан за общински съветници</w:t>
      </w:r>
    </w:p>
    <w:p w:rsidR="00E47CFC" w:rsidRDefault="00E47CFC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502198">
        <w:rPr>
          <w:rFonts w:ascii="Times New Roman" w:hAnsi="Times New Roman" w:cs="Times New Roman"/>
          <w:sz w:val="24"/>
        </w:rPr>
        <w:t>Изменение</w:t>
      </w:r>
      <w:r w:rsidRPr="00E47CFC">
        <w:rPr>
          <w:rFonts w:ascii="Times New Roman" w:hAnsi="Times New Roman" w:cs="Times New Roman"/>
          <w:sz w:val="24"/>
        </w:rPr>
        <w:t xml:space="preserve"> на Решение № 020-МИ / 16.09.2023 г., Решение № 021-МИ / 16.09.2023 г, Решение № 022-МИ / 16.09.2023 г</w:t>
      </w:r>
      <w:r>
        <w:rPr>
          <w:rFonts w:ascii="Times New Roman" w:hAnsi="Times New Roman" w:cs="Times New Roman"/>
          <w:sz w:val="24"/>
        </w:rPr>
        <w:t>.</w:t>
      </w:r>
    </w:p>
    <w:p w:rsidR="00BD0ACF" w:rsidRDefault="00BD0ACF" w:rsidP="00E47CF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Определяне и обявяване на номерата на изборните райони в община Опан</w:t>
      </w:r>
    </w:p>
    <w:p w:rsidR="00BD0ACF" w:rsidRDefault="00BD0ACF" w:rsidP="00E47CF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  <w:r w:rsidRPr="00E47CFC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43D6E">
        <w:rPr>
          <w:rFonts w:ascii="Times New Roman" w:hAnsi="Times New Roman" w:cs="Times New Roman"/>
          <w:sz w:val="24"/>
          <w:szCs w:val="24"/>
        </w:rPr>
        <w:t>15</w:t>
      </w:r>
      <w:r w:rsidRPr="000306B5">
        <w:rPr>
          <w:rFonts w:ascii="Times New Roman" w:hAnsi="Times New Roman" w:cs="Times New Roman"/>
          <w:sz w:val="24"/>
          <w:szCs w:val="24"/>
        </w:rPr>
        <w:t xml:space="preserve">,00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503CC4" w:rsidRPr="00B52CA1" w:rsidRDefault="00503CC4" w:rsidP="00503CC4">
      <w:pPr>
        <w:rPr>
          <w:rFonts w:ascii="Times New Roman" w:hAnsi="Times New Roman" w:cs="Times New Roman"/>
          <w:sz w:val="24"/>
          <w:szCs w:val="24"/>
        </w:rPr>
      </w:pPr>
    </w:p>
    <w:p w:rsidR="00502198" w:rsidRPr="00502198" w:rsidRDefault="00C77AF8" w:rsidP="0050219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198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Pr="00502198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C37D35" w:rsidRPr="00502198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02198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</w:t>
      </w:r>
      <w:r w:rsidR="006203C5" w:rsidRPr="00502198">
        <w:rPr>
          <w:rFonts w:ascii="Times New Roman" w:hAnsi="Times New Roman" w:cs="Times New Roman"/>
          <w:sz w:val="24"/>
          <w:szCs w:val="24"/>
        </w:rPr>
        <w:t xml:space="preserve"> предлагам проект за решение </w:t>
      </w:r>
      <w:r w:rsidR="00502198" w:rsidRPr="00502198">
        <w:rPr>
          <w:rFonts w:ascii="Times New Roman" w:hAnsi="Times New Roman" w:cs="Times New Roman"/>
          <w:sz w:val="24"/>
          <w:szCs w:val="24"/>
        </w:rPr>
        <w:t>за регистрация на Партия „ВЪЗРАЖДАНЕ“ в изборите за общински съветници и кметове на 29 октомври 2023 г. в община Опан за кметове на кметства.</w:t>
      </w:r>
    </w:p>
    <w:p w:rsidR="006203C5" w:rsidRDefault="006203C5" w:rsidP="00502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198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02198" w:rsidRPr="00502198" w:rsidRDefault="00502198" w:rsidP="005021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502198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3C5"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023</w:t>
      </w:r>
      <w:r w:rsidR="006203C5"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6203C5" w:rsidRPr="00290E15" w:rsidRDefault="006203C5" w:rsidP="006203C5">
      <w:pPr>
        <w:pStyle w:val="a3"/>
        <w:spacing w:after="20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1B60" w:rsidRPr="00290E15">
        <w:rPr>
          <w:rFonts w:ascii="Times New Roman" w:hAnsi="Times New Roman" w:cs="Times New Roman"/>
          <w:sz w:val="24"/>
          <w:szCs w:val="24"/>
        </w:rPr>
        <w:t xml:space="preserve">По </w:t>
      </w:r>
      <w:r w:rsidR="001572DD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C37D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F1B60" w:rsidRPr="00290E15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</w:t>
      </w:r>
      <w:r w:rsidR="00290E15" w:rsidRPr="00092749">
        <w:rPr>
          <w:rFonts w:ascii="Times New Roman" w:hAnsi="Times New Roman" w:cs="Times New Roman"/>
          <w:sz w:val="24"/>
        </w:rPr>
        <w:t xml:space="preserve">за </w:t>
      </w:r>
      <w:r w:rsidR="00286696">
        <w:rPr>
          <w:rFonts w:ascii="Times New Roman" w:hAnsi="Times New Roman" w:cs="Times New Roman"/>
          <w:sz w:val="24"/>
        </w:rPr>
        <w:t>р</w:t>
      </w:r>
      <w:r w:rsidR="00290E15">
        <w:rPr>
          <w:rFonts w:ascii="Times New Roman" w:hAnsi="Times New Roman" w:cs="Times New Roman"/>
          <w:sz w:val="24"/>
        </w:rPr>
        <w:t xml:space="preserve">ешение за </w:t>
      </w:r>
      <w:r w:rsidR="00286696">
        <w:rPr>
          <w:rFonts w:ascii="Times New Roman" w:hAnsi="Times New Roman" w:cs="Times New Roman"/>
          <w:sz w:val="24"/>
        </w:rPr>
        <w:t>р</w:t>
      </w:r>
      <w:r w:rsidR="00286696" w:rsidRPr="00286696">
        <w:rPr>
          <w:rFonts w:ascii="Times New Roman" w:hAnsi="Times New Roman" w:cs="Times New Roman"/>
          <w:sz w:val="24"/>
        </w:rPr>
        <w:t>егистрация на Партия „ВЪЗРАЖДАНЕ“ в изборите за общински съветници и кметове на 29 октомври 2023 г. в община Опан за общински съветници.</w:t>
      </w:r>
      <w:r w:rsidR="00290E15" w:rsidRPr="00290E15">
        <w:rPr>
          <w:rFonts w:ascii="Times New Roman" w:hAnsi="Times New Roman" w:cs="Times New Roman"/>
          <w:sz w:val="24"/>
          <w:szCs w:val="24"/>
        </w:rPr>
        <w:t>.</w:t>
      </w:r>
      <w:r w:rsidRPr="00620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3C5" w:rsidRDefault="006203C5" w:rsidP="006203C5">
      <w:pPr>
        <w:ind w:left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86696" w:rsidRPr="00A41B81" w:rsidRDefault="00286696" w:rsidP="006203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3C5" w:rsidRPr="00A41B81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286696">
        <w:rPr>
          <w:rFonts w:ascii="Times New Roman" w:hAnsi="Times New Roman" w:cs="Times New Roman"/>
          <w:sz w:val="24"/>
          <w:szCs w:val="24"/>
        </w:rPr>
        <w:t>024</w:t>
      </w:r>
      <w:r w:rsidRPr="00A41B81">
        <w:rPr>
          <w:rFonts w:ascii="Times New Roman" w:hAnsi="Times New Roman" w:cs="Times New Roman"/>
          <w:sz w:val="24"/>
          <w:szCs w:val="24"/>
        </w:rPr>
        <w:t>-МИ.</w:t>
      </w:r>
    </w:p>
    <w:p w:rsidR="00290E15" w:rsidRPr="006203C5" w:rsidRDefault="00290E15" w:rsidP="00620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B60" w:rsidRPr="00A41B81" w:rsidRDefault="00EF1B60" w:rsidP="00EF1B60">
      <w:pPr>
        <w:pStyle w:val="a4"/>
        <w:shd w:val="clear" w:color="auto" w:fill="FFFFFF"/>
        <w:spacing w:before="0" w:beforeAutospacing="0" w:after="150" w:afterAutospacing="0"/>
        <w:ind w:left="720"/>
      </w:pPr>
    </w:p>
    <w:p w:rsidR="00371CE4" w:rsidRDefault="00EF1B60" w:rsidP="00371CE4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A41B81">
        <w:t xml:space="preserve">По </w:t>
      </w:r>
      <w:r w:rsidR="00F9621A" w:rsidRPr="00371CE4">
        <w:rPr>
          <w:u w:val="single"/>
        </w:rPr>
        <w:t>т.</w:t>
      </w:r>
      <w:r w:rsidR="00C37D35" w:rsidRPr="00371CE4">
        <w:rPr>
          <w:u w:val="single"/>
        </w:rPr>
        <w:t>3</w:t>
      </w:r>
      <w:r w:rsidRPr="00A41B81">
        <w:t xml:space="preserve"> докладва Донка Иванова Стойчева. Предлагам проект </w:t>
      </w:r>
      <w:r w:rsidR="00371CE4">
        <w:t>за р</w:t>
      </w:r>
      <w:r w:rsidR="00414CEE" w:rsidRPr="00A41B81">
        <w:t xml:space="preserve">ешение </w:t>
      </w:r>
      <w:r w:rsidR="00371CE4">
        <w:t>за р</w:t>
      </w:r>
      <w:r w:rsidR="00371CE4" w:rsidRPr="00371CE4">
        <w:t xml:space="preserve">егистрация на Партия „ВЪЗРАЖДАНЕ“ в изборите за общински съветници и кметове на 29 октомври 2023 г. в община Опан за кмет на Община </w:t>
      </w:r>
    </w:p>
    <w:p w:rsidR="00EF1B60" w:rsidRPr="00371CE4" w:rsidRDefault="00EF1B60" w:rsidP="00371CE4">
      <w:pPr>
        <w:pStyle w:val="a4"/>
        <w:shd w:val="clear" w:color="auto" w:fill="FFFFFF"/>
        <w:spacing w:before="0" w:beforeAutospacing="0" w:after="150" w:afterAutospacing="0"/>
        <w:ind w:left="1080"/>
        <w:jc w:val="both"/>
      </w:pPr>
      <w:r w:rsidRPr="00371CE4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414CEE" w:rsidRPr="00A41B81" w:rsidRDefault="00414CEE" w:rsidP="00EF1B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F1B60" w:rsidRDefault="00371CE4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Решението е с № 025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-</w:t>
      </w:r>
      <w:r w:rsidR="00FD6A1C">
        <w:rPr>
          <w:rFonts w:ascii="Times New Roman" w:hAnsi="Times New Roman" w:cs="Times New Roman"/>
          <w:sz w:val="24"/>
          <w:szCs w:val="24"/>
        </w:rPr>
        <w:t xml:space="preserve"> </w:t>
      </w:r>
      <w:r w:rsidR="00EF1B60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FD6A1C" w:rsidRDefault="00FD6A1C" w:rsidP="00013583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371CE4" w:rsidRDefault="00FD6A1C" w:rsidP="00371CE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  <w:u w:val="single"/>
        </w:rPr>
        <w:t xml:space="preserve">По т. </w:t>
      </w:r>
      <w:r w:rsidR="00C37D35" w:rsidRPr="00371CE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71CE4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за </w:t>
      </w:r>
      <w:r w:rsidR="00371CE4" w:rsidRPr="00371CE4">
        <w:rPr>
          <w:rFonts w:ascii="Times New Roman" w:hAnsi="Times New Roman" w:cs="Times New Roman"/>
          <w:sz w:val="24"/>
          <w:szCs w:val="24"/>
        </w:rPr>
        <w:t xml:space="preserve">Регистрация на Коалиция „ЛЕВИЦАТА!“ в изборите за общински съветници и кметове на кметства на 29 октомври 2023 г. в община Опан за кмет на кметство в с. Средец </w:t>
      </w:r>
    </w:p>
    <w:p w:rsidR="00533EE9" w:rsidRPr="00371CE4" w:rsidRDefault="00533EE9" w:rsidP="00371CE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533EE9" w:rsidRPr="00A41B81" w:rsidRDefault="00533EE9" w:rsidP="00533EE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3EE9" w:rsidRDefault="00371CE4" w:rsidP="00533EE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EE9"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026</w:t>
      </w:r>
      <w:r w:rsidR="00533EE9">
        <w:rPr>
          <w:rFonts w:ascii="Times New Roman" w:hAnsi="Times New Roman" w:cs="Times New Roman"/>
          <w:sz w:val="24"/>
          <w:szCs w:val="24"/>
        </w:rPr>
        <w:t xml:space="preserve"> </w:t>
      </w:r>
      <w:r w:rsidR="00533EE9" w:rsidRPr="00A41B81">
        <w:rPr>
          <w:rFonts w:ascii="Times New Roman" w:hAnsi="Times New Roman" w:cs="Times New Roman"/>
          <w:sz w:val="24"/>
          <w:szCs w:val="24"/>
        </w:rPr>
        <w:t>-</w:t>
      </w:r>
      <w:r w:rsidR="00533EE9">
        <w:rPr>
          <w:rFonts w:ascii="Times New Roman" w:hAnsi="Times New Roman" w:cs="Times New Roman"/>
          <w:sz w:val="24"/>
          <w:szCs w:val="24"/>
        </w:rPr>
        <w:t xml:space="preserve"> </w:t>
      </w:r>
      <w:r w:rsidR="00533EE9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FD6A1C" w:rsidRDefault="00FD6A1C" w:rsidP="00DA0D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1CE4" w:rsidRDefault="00DA0D5C" w:rsidP="00371CE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  <w:u w:val="single"/>
        </w:rPr>
        <w:t xml:space="preserve">По т. </w:t>
      </w:r>
      <w:r w:rsidR="00C37D35" w:rsidRPr="00371CE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71CE4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</w:t>
      </w:r>
      <w:r w:rsidR="00371CE4">
        <w:rPr>
          <w:rFonts w:ascii="Times New Roman" w:hAnsi="Times New Roman" w:cs="Times New Roman"/>
          <w:sz w:val="24"/>
          <w:szCs w:val="24"/>
        </w:rPr>
        <w:t>р</w:t>
      </w:r>
      <w:r w:rsidRPr="00371CE4">
        <w:rPr>
          <w:rFonts w:ascii="Times New Roman" w:hAnsi="Times New Roman" w:cs="Times New Roman"/>
          <w:sz w:val="24"/>
          <w:szCs w:val="24"/>
        </w:rPr>
        <w:t xml:space="preserve">ешение за </w:t>
      </w:r>
      <w:r w:rsidR="00371CE4">
        <w:rPr>
          <w:rFonts w:ascii="Times New Roman" w:hAnsi="Times New Roman" w:cs="Times New Roman"/>
          <w:sz w:val="24"/>
          <w:szCs w:val="24"/>
        </w:rPr>
        <w:t>р</w:t>
      </w:r>
      <w:r w:rsidR="00371CE4" w:rsidRPr="00371CE4">
        <w:rPr>
          <w:rFonts w:ascii="Times New Roman" w:hAnsi="Times New Roman" w:cs="Times New Roman"/>
          <w:sz w:val="24"/>
          <w:szCs w:val="24"/>
        </w:rPr>
        <w:t>егистрация на Коалиция „БСП за България“ в изборите за общински съветници и кметове на кметства на 29 октомври 2023 г. в община Опан за кметове на кметства.</w:t>
      </w:r>
    </w:p>
    <w:p w:rsidR="00DA0D5C" w:rsidRPr="00371CE4" w:rsidRDefault="00DA0D5C" w:rsidP="00371CE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DA0D5C" w:rsidRPr="00A41B81" w:rsidRDefault="00DA0D5C" w:rsidP="00DA0D5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A0D5C" w:rsidRDefault="00371CE4" w:rsidP="00DA0D5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0ACF">
        <w:rPr>
          <w:rFonts w:ascii="Times New Roman" w:hAnsi="Times New Roman" w:cs="Times New Roman"/>
          <w:sz w:val="24"/>
          <w:szCs w:val="24"/>
        </w:rPr>
        <w:t xml:space="preserve"> </w:t>
      </w:r>
      <w:r w:rsidR="00DA0D5C" w:rsidRPr="00A41B81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027</w:t>
      </w:r>
      <w:r w:rsidR="004C0334">
        <w:rPr>
          <w:rFonts w:ascii="Times New Roman" w:hAnsi="Times New Roman" w:cs="Times New Roman"/>
          <w:sz w:val="24"/>
          <w:szCs w:val="24"/>
        </w:rPr>
        <w:t xml:space="preserve"> </w:t>
      </w:r>
      <w:r w:rsidR="00DA0D5C" w:rsidRPr="00A41B81">
        <w:rPr>
          <w:rFonts w:ascii="Times New Roman" w:hAnsi="Times New Roman" w:cs="Times New Roman"/>
          <w:sz w:val="24"/>
          <w:szCs w:val="24"/>
        </w:rPr>
        <w:t>-</w:t>
      </w:r>
      <w:r w:rsidR="00DA0D5C">
        <w:rPr>
          <w:rFonts w:ascii="Times New Roman" w:hAnsi="Times New Roman" w:cs="Times New Roman"/>
          <w:sz w:val="24"/>
          <w:szCs w:val="24"/>
        </w:rPr>
        <w:t xml:space="preserve"> </w:t>
      </w:r>
      <w:r w:rsidR="00DA0D5C" w:rsidRPr="00A41B81">
        <w:rPr>
          <w:rFonts w:ascii="Times New Roman" w:hAnsi="Times New Roman" w:cs="Times New Roman"/>
          <w:sz w:val="24"/>
          <w:szCs w:val="24"/>
        </w:rPr>
        <w:t>МИ.</w:t>
      </w:r>
    </w:p>
    <w:p w:rsidR="00371CE4" w:rsidRDefault="00371CE4" w:rsidP="00DA0D5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371CE4" w:rsidRDefault="00371CE4" w:rsidP="00371CE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  <w:u w:val="single"/>
        </w:rPr>
        <w:t>По т. 6</w:t>
      </w:r>
      <w:r w:rsidRPr="00371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  п</w:t>
      </w:r>
      <w:r w:rsidRPr="00371CE4">
        <w:rPr>
          <w:rFonts w:ascii="Times New Roman" w:hAnsi="Times New Roman" w:cs="Times New Roman"/>
          <w:sz w:val="24"/>
          <w:szCs w:val="24"/>
        </w:rPr>
        <w:t>редлагам проект за решение</w:t>
      </w:r>
      <w:r>
        <w:rPr>
          <w:rFonts w:ascii="Times New Roman" w:hAnsi="Times New Roman" w:cs="Times New Roman"/>
          <w:sz w:val="24"/>
          <w:szCs w:val="24"/>
        </w:rPr>
        <w:t xml:space="preserve"> за р</w:t>
      </w:r>
      <w:r w:rsidRPr="00371CE4">
        <w:rPr>
          <w:rFonts w:ascii="Times New Roman" w:hAnsi="Times New Roman" w:cs="Times New Roman"/>
          <w:sz w:val="24"/>
          <w:szCs w:val="24"/>
        </w:rPr>
        <w:t xml:space="preserve">егистрация на Коалиция „БСП за България“ в изборите за общински съветници и </w:t>
      </w:r>
      <w:r w:rsidRPr="00371CE4">
        <w:rPr>
          <w:rFonts w:ascii="Times New Roman" w:hAnsi="Times New Roman" w:cs="Times New Roman"/>
          <w:sz w:val="24"/>
          <w:szCs w:val="24"/>
        </w:rPr>
        <w:lastRenderedPageBreak/>
        <w:t>кметове на кметства на 29 октомври 2023 г. в община Опан за общински съветници</w:t>
      </w:r>
    </w:p>
    <w:p w:rsidR="00371CE4" w:rsidRPr="00371CE4" w:rsidRDefault="00371CE4" w:rsidP="00371C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371CE4" w:rsidRPr="00371CE4" w:rsidRDefault="00371CE4" w:rsidP="00371C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71CE4" w:rsidRDefault="00371CE4" w:rsidP="00371C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028</w:t>
      </w:r>
      <w:r w:rsidRPr="00371CE4">
        <w:rPr>
          <w:rFonts w:ascii="Times New Roman" w:hAnsi="Times New Roman" w:cs="Times New Roman"/>
          <w:sz w:val="24"/>
          <w:szCs w:val="24"/>
        </w:rPr>
        <w:t xml:space="preserve"> - МИ.</w:t>
      </w:r>
    </w:p>
    <w:p w:rsidR="00371CE4" w:rsidRDefault="00371CE4" w:rsidP="00371C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71CE4" w:rsidRDefault="00371CE4" w:rsidP="00371CE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71CE4">
        <w:rPr>
          <w:rFonts w:ascii="Times New Roman" w:hAnsi="Times New Roman" w:cs="Times New Roman"/>
          <w:sz w:val="24"/>
          <w:szCs w:val="24"/>
          <w:u w:val="single"/>
        </w:rPr>
        <w:t>По т. 7</w:t>
      </w:r>
      <w:r w:rsidRPr="00371CE4">
        <w:rPr>
          <w:rFonts w:ascii="Times New Roman" w:hAnsi="Times New Roman" w:cs="Times New Roman"/>
          <w:sz w:val="24"/>
          <w:szCs w:val="24"/>
        </w:rPr>
        <w:t xml:space="preserve">  д</w:t>
      </w:r>
      <w:r>
        <w:rPr>
          <w:rFonts w:ascii="Times New Roman" w:hAnsi="Times New Roman" w:cs="Times New Roman"/>
          <w:sz w:val="24"/>
          <w:szCs w:val="24"/>
        </w:rPr>
        <w:t xml:space="preserve">окладва Донка Иванова Стойчева : В Решение №020-МИ от 16.09.2023 г., Решение № 021-МИ, от 16.09.2023 г., Решение №022-МИ, от 16.09.2023 г.не е упоменато, че Станка Стоянова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Хърсева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 на Коалицията подала заявленията за регистрацията.</w:t>
      </w:r>
      <w:r w:rsidR="004E7CAE">
        <w:rPr>
          <w:rFonts w:ascii="Times New Roman" w:hAnsi="Times New Roman" w:cs="Times New Roman"/>
          <w:sz w:val="24"/>
          <w:szCs w:val="24"/>
        </w:rPr>
        <w:t xml:space="preserve"> Това налага да се изменят и допълнят решенията.</w:t>
      </w:r>
    </w:p>
    <w:p w:rsidR="004E7CAE" w:rsidRPr="004E7CAE" w:rsidRDefault="004E7CAE" w:rsidP="004E7CA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4E7CAE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4E7CAE" w:rsidRPr="004E7CAE" w:rsidRDefault="004E7CAE" w:rsidP="004E7CA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E7CAE" w:rsidRDefault="004E7CAE" w:rsidP="004E7CA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029</w:t>
      </w:r>
      <w:r w:rsidRPr="004E7CAE">
        <w:rPr>
          <w:rFonts w:ascii="Times New Roman" w:hAnsi="Times New Roman" w:cs="Times New Roman"/>
          <w:sz w:val="24"/>
          <w:szCs w:val="24"/>
        </w:rPr>
        <w:t xml:space="preserve"> </w:t>
      </w:r>
      <w:r w:rsidR="00BD0ACF">
        <w:rPr>
          <w:rFonts w:ascii="Times New Roman" w:hAnsi="Times New Roman" w:cs="Times New Roman"/>
          <w:sz w:val="24"/>
          <w:szCs w:val="24"/>
        </w:rPr>
        <w:t>–</w:t>
      </w:r>
      <w:r w:rsidRPr="004E7CAE">
        <w:rPr>
          <w:rFonts w:ascii="Times New Roman" w:hAnsi="Times New Roman" w:cs="Times New Roman"/>
          <w:sz w:val="24"/>
          <w:szCs w:val="24"/>
        </w:rPr>
        <w:t xml:space="preserve"> МИ</w:t>
      </w:r>
    </w:p>
    <w:p w:rsidR="00BD0ACF" w:rsidRDefault="00BD0ACF" w:rsidP="004E7CA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0ACF" w:rsidRPr="00BD0ACF" w:rsidRDefault="00BD0ACF" w:rsidP="00BD0AC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0ACF">
        <w:rPr>
          <w:rFonts w:ascii="Times New Roman" w:hAnsi="Times New Roman" w:cs="Times New Roman"/>
          <w:sz w:val="24"/>
          <w:szCs w:val="24"/>
          <w:u w:val="single"/>
        </w:rPr>
        <w:t>По т. 8</w:t>
      </w:r>
      <w:r w:rsidRPr="00BD0ACF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Стойчева: трябва да се </w:t>
      </w:r>
      <w:r>
        <w:rPr>
          <w:rFonts w:ascii="Times New Roman" w:hAnsi="Times New Roman" w:cs="Times New Roman"/>
          <w:sz w:val="24"/>
          <w:szCs w:val="24"/>
        </w:rPr>
        <w:t xml:space="preserve">определят и обявят </w:t>
      </w:r>
      <w:r w:rsidRPr="00BD0ACF">
        <w:rPr>
          <w:rFonts w:ascii="Times New Roman" w:hAnsi="Times New Roman" w:cs="Times New Roman"/>
          <w:sz w:val="24"/>
          <w:szCs w:val="24"/>
        </w:rPr>
        <w:t>номерата на изборните райони в община Опан</w:t>
      </w:r>
    </w:p>
    <w:p w:rsidR="00BD0ACF" w:rsidRDefault="00BD0ACF" w:rsidP="00BD0AC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0ACF" w:rsidRDefault="00BD0ACF" w:rsidP="00BD0AC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BD0ACF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съгласен, моля да гласува. Гласували 11 „за“. Приема се.</w:t>
      </w:r>
    </w:p>
    <w:p w:rsidR="00BD0ACF" w:rsidRDefault="00BD0ACF" w:rsidP="00BD0AC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0ACF" w:rsidRDefault="00BD0ACF" w:rsidP="00BD0AC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030</w:t>
      </w:r>
      <w:r w:rsidRPr="00BD0ACF">
        <w:rPr>
          <w:rFonts w:ascii="Times New Roman" w:hAnsi="Times New Roman" w:cs="Times New Roman"/>
          <w:sz w:val="24"/>
          <w:szCs w:val="24"/>
        </w:rPr>
        <w:t xml:space="preserve"> – МИ</w:t>
      </w:r>
    </w:p>
    <w:p w:rsidR="002B1AC8" w:rsidRPr="00BD0ACF" w:rsidRDefault="00BD0ACF" w:rsidP="002B1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BD0ACF">
        <w:rPr>
          <w:rFonts w:ascii="Times New Roman" w:hAnsi="Times New Roman" w:cs="Times New Roman"/>
          <w:sz w:val="24"/>
          <w:szCs w:val="24"/>
        </w:rPr>
        <w:t>7:10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>Протоколист: Татяна Янчева Запрянова ………………..</w:t>
      </w:r>
    </w:p>
    <w:sectPr w:rsidR="00EF1B60" w:rsidRPr="00163FBF" w:rsidSect="00F873D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1204C9"/>
    <w:rsid w:val="0012067D"/>
    <w:rsid w:val="00134ED2"/>
    <w:rsid w:val="001572DD"/>
    <w:rsid w:val="00163FBF"/>
    <w:rsid w:val="00193BD0"/>
    <w:rsid w:val="001B0475"/>
    <w:rsid w:val="001D05FA"/>
    <w:rsid w:val="001F1B63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610BB8"/>
    <w:rsid w:val="006157CB"/>
    <w:rsid w:val="006203C5"/>
    <w:rsid w:val="006E4747"/>
    <w:rsid w:val="006F67E8"/>
    <w:rsid w:val="007A46CD"/>
    <w:rsid w:val="007C1ECF"/>
    <w:rsid w:val="007D7C7C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F564C"/>
    <w:rsid w:val="00D27C9F"/>
    <w:rsid w:val="00D53575"/>
    <w:rsid w:val="00D61023"/>
    <w:rsid w:val="00DA0D5C"/>
    <w:rsid w:val="00DB779C"/>
    <w:rsid w:val="00E47CFC"/>
    <w:rsid w:val="00EE0F1D"/>
    <w:rsid w:val="00EF1B60"/>
    <w:rsid w:val="00F009EF"/>
    <w:rsid w:val="00F56263"/>
    <w:rsid w:val="00F873D7"/>
    <w:rsid w:val="00F9621A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61</cp:revision>
  <cp:lastPrinted>2023-09-16T14:07:00Z</cp:lastPrinted>
  <dcterms:created xsi:type="dcterms:W3CDTF">2019-09-16T06:01:00Z</dcterms:created>
  <dcterms:modified xsi:type="dcterms:W3CDTF">2023-09-17T13:18:00Z</dcterms:modified>
</cp:coreProperties>
</file>